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C4" w:rsidRDefault="001A39C4" w:rsidP="001A39C4">
      <w:pPr>
        <w:jc w:val="center"/>
        <w:rPr>
          <w:rFonts w:ascii="Arial" w:hAnsi="Arial" w:cs="Arial"/>
          <w:b/>
          <w:bCs/>
        </w:rPr>
      </w:pPr>
    </w:p>
    <w:p w:rsidR="001A39C4" w:rsidRDefault="001A39C4" w:rsidP="001A39C4">
      <w:pPr>
        <w:jc w:val="center"/>
        <w:rPr>
          <w:rFonts w:ascii="Arial" w:hAnsi="Arial" w:cs="Arial"/>
          <w:b/>
          <w:bCs/>
        </w:rPr>
      </w:pPr>
    </w:p>
    <w:p w:rsidR="001A39C4" w:rsidRDefault="001A39C4" w:rsidP="001A39C4">
      <w:pPr>
        <w:jc w:val="center"/>
        <w:rPr>
          <w:rFonts w:ascii="Arial" w:hAnsi="Arial" w:cs="Arial"/>
          <w:b/>
          <w:bCs/>
        </w:rPr>
      </w:pPr>
    </w:p>
    <w:p w:rsidR="001A39C4" w:rsidRPr="001A39C4" w:rsidRDefault="001A39C4" w:rsidP="001A39C4">
      <w:pPr>
        <w:jc w:val="center"/>
        <w:rPr>
          <w:rFonts w:ascii="Arial" w:hAnsi="Arial" w:cs="Arial"/>
          <w:b/>
          <w:bCs/>
        </w:rPr>
      </w:pPr>
      <w:r w:rsidRPr="001A39C4">
        <w:rPr>
          <w:rFonts w:ascii="Arial" w:hAnsi="Arial" w:cs="Arial"/>
          <w:b/>
          <w:bCs/>
        </w:rPr>
        <w:t xml:space="preserve">PROJETO DE RESOLUÇÃO N° </w:t>
      </w:r>
      <w:r w:rsidR="00CD4D03">
        <w:rPr>
          <w:rFonts w:ascii="Arial" w:hAnsi="Arial" w:cs="Arial"/>
          <w:b/>
          <w:bCs/>
        </w:rPr>
        <w:t>1</w:t>
      </w:r>
      <w:r w:rsidRPr="001A39C4">
        <w:rPr>
          <w:rFonts w:ascii="Arial" w:hAnsi="Arial" w:cs="Arial"/>
          <w:b/>
          <w:bCs/>
        </w:rPr>
        <w:t>18/2019</w:t>
      </w:r>
    </w:p>
    <w:p w:rsidR="001A39C4" w:rsidRPr="001A39C4" w:rsidRDefault="001A39C4" w:rsidP="001A39C4">
      <w:pPr>
        <w:jc w:val="both"/>
        <w:rPr>
          <w:rFonts w:ascii="Arial" w:hAnsi="Arial" w:cs="Arial"/>
          <w:b/>
          <w:bCs/>
        </w:rPr>
      </w:pPr>
    </w:p>
    <w:p w:rsidR="001A39C4" w:rsidRPr="001A39C4" w:rsidRDefault="001A39C4" w:rsidP="001A39C4">
      <w:pPr>
        <w:jc w:val="right"/>
        <w:rPr>
          <w:rFonts w:ascii="Arial" w:hAnsi="Arial" w:cs="Arial"/>
          <w:b/>
          <w:bCs/>
        </w:rPr>
      </w:pPr>
      <w:r w:rsidRPr="001A39C4">
        <w:rPr>
          <w:rFonts w:ascii="Arial" w:hAnsi="Arial" w:cs="Arial"/>
          <w:b/>
          <w:bCs/>
        </w:rPr>
        <w:t xml:space="preserve"> “Dispõe sobre a transmissão das reuniões da Câmara Municipal de </w:t>
      </w:r>
      <w:proofErr w:type="spellStart"/>
      <w:r w:rsidRPr="001A39C4">
        <w:rPr>
          <w:rFonts w:ascii="Arial" w:hAnsi="Arial" w:cs="Arial"/>
          <w:b/>
          <w:bCs/>
        </w:rPr>
        <w:t>Ibertioga</w:t>
      </w:r>
      <w:proofErr w:type="spellEnd"/>
      <w:r w:rsidRPr="001A39C4">
        <w:rPr>
          <w:rFonts w:ascii="Arial" w:hAnsi="Arial" w:cs="Arial"/>
          <w:b/>
          <w:bCs/>
        </w:rPr>
        <w:t xml:space="preserve">/MG e dá outras providências” </w:t>
      </w:r>
    </w:p>
    <w:p w:rsidR="001A39C4" w:rsidRPr="001A39C4" w:rsidRDefault="001A39C4" w:rsidP="001A39C4">
      <w:pPr>
        <w:jc w:val="both"/>
        <w:rPr>
          <w:rFonts w:ascii="Arial" w:hAnsi="Arial" w:cs="Arial"/>
          <w:b/>
          <w:bCs/>
        </w:rPr>
      </w:pPr>
    </w:p>
    <w:p w:rsidR="001A39C4" w:rsidRPr="001A39C4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 xml:space="preserve">Art. 1º - Fica estabelecida, pela presente resolução, que a transmissão das reuniões da Câmara Municipal de </w:t>
      </w:r>
      <w:proofErr w:type="spellStart"/>
      <w:r w:rsidRPr="001A39C4">
        <w:rPr>
          <w:rFonts w:ascii="Arial" w:hAnsi="Arial" w:cs="Arial"/>
        </w:rPr>
        <w:t>Ibertioga</w:t>
      </w:r>
      <w:proofErr w:type="spellEnd"/>
      <w:r w:rsidRPr="001A39C4">
        <w:rPr>
          <w:rFonts w:ascii="Arial" w:hAnsi="Arial" w:cs="Arial"/>
        </w:rPr>
        <w:t xml:space="preserve">/MG far-se-á pela rede mundial de computadores por intermédio da sua página oficial. </w:t>
      </w:r>
    </w:p>
    <w:p w:rsidR="001A39C4" w:rsidRPr="001A39C4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>Parágrafo único - As transmissões das reuniões pela rede mundial de computadores serão realizadas simultaneamente à realização das mesmas, sem cortes e/ou edições.</w:t>
      </w:r>
    </w:p>
    <w:p w:rsidR="001A39C4" w:rsidRPr="001A39C4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 xml:space="preserve"> Art. 2º - Os atos e palavras proferidos durante as reuniões serão exclusivamente de responsabilidade do vereador ou de algum convidado que venha usar da palavra, devendo estes responder pelos mesmos. </w:t>
      </w:r>
    </w:p>
    <w:p w:rsidR="000115D0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>Art. 3º - Fica assegurada a mesa da Câmara na forma legal viabilizar as transmissões via contratação dos serviços necessários para implantação, manutenção e transmissão das reuniões, observando o artigo da 5º da presente resolução.</w:t>
      </w:r>
    </w:p>
    <w:p w:rsidR="000115D0" w:rsidRDefault="000115D0" w:rsidP="000115D0">
      <w:pPr>
        <w:pStyle w:val="Recuodecorpodetex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115D0">
        <w:rPr>
          <w:rFonts w:ascii="Arial" w:hAnsi="Arial" w:cs="Arial"/>
          <w:sz w:val="22"/>
          <w:szCs w:val="22"/>
        </w:rPr>
        <w:t xml:space="preserve">rt. 4º. Fica proibido </w:t>
      </w:r>
      <w:r w:rsidR="0073353D">
        <w:rPr>
          <w:rFonts w:ascii="Arial" w:hAnsi="Arial" w:cs="Arial"/>
          <w:sz w:val="22"/>
          <w:szCs w:val="22"/>
        </w:rPr>
        <w:t xml:space="preserve">a gravação das </w:t>
      </w:r>
      <w:r w:rsidRPr="000115D0">
        <w:rPr>
          <w:rFonts w:ascii="Arial" w:hAnsi="Arial" w:cs="Arial"/>
          <w:sz w:val="22"/>
          <w:szCs w:val="22"/>
        </w:rPr>
        <w:t xml:space="preserve">sessões </w:t>
      </w:r>
      <w:r w:rsidR="00A5326A">
        <w:rPr>
          <w:rFonts w:ascii="Arial" w:hAnsi="Arial" w:cs="Arial"/>
          <w:sz w:val="22"/>
          <w:szCs w:val="22"/>
        </w:rPr>
        <w:t>da Câmara</w:t>
      </w:r>
      <w:r w:rsidR="0073353D">
        <w:rPr>
          <w:rFonts w:ascii="Arial" w:hAnsi="Arial" w:cs="Arial"/>
          <w:sz w:val="22"/>
          <w:szCs w:val="22"/>
        </w:rPr>
        <w:t xml:space="preserve"> por terceiros, salvo com autorização da Mesa.</w:t>
      </w:r>
    </w:p>
    <w:p w:rsidR="00E654EB" w:rsidRPr="000115D0" w:rsidRDefault="00E654EB" w:rsidP="000115D0">
      <w:pPr>
        <w:pStyle w:val="Recuodecorpodetexto"/>
        <w:ind w:firstLine="0"/>
        <w:rPr>
          <w:rFonts w:ascii="Arial" w:hAnsi="Arial" w:cs="Arial"/>
          <w:sz w:val="22"/>
          <w:szCs w:val="22"/>
        </w:rPr>
      </w:pPr>
    </w:p>
    <w:p w:rsidR="001A39C4" w:rsidRPr="001A39C4" w:rsidRDefault="001A39C4" w:rsidP="000115D0">
      <w:pPr>
        <w:rPr>
          <w:rFonts w:ascii="Arial" w:hAnsi="Arial" w:cs="Arial"/>
        </w:rPr>
      </w:pPr>
      <w:r w:rsidRPr="000115D0">
        <w:rPr>
          <w:rFonts w:ascii="Arial" w:hAnsi="Arial" w:cs="Arial"/>
        </w:rPr>
        <w:t xml:space="preserve"> </w:t>
      </w:r>
      <w:r w:rsidRPr="001A39C4">
        <w:rPr>
          <w:rFonts w:ascii="Arial" w:hAnsi="Arial" w:cs="Arial"/>
        </w:rPr>
        <w:t xml:space="preserve">Art. </w:t>
      </w:r>
      <w:r w:rsidR="000115D0">
        <w:rPr>
          <w:rFonts w:ascii="Arial" w:hAnsi="Arial" w:cs="Arial"/>
        </w:rPr>
        <w:t>5</w:t>
      </w:r>
      <w:r w:rsidRPr="001A39C4">
        <w:rPr>
          <w:rFonts w:ascii="Arial" w:hAnsi="Arial" w:cs="Arial"/>
        </w:rPr>
        <w:t xml:space="preserve">º - Cabe ao Presidente da Câmara credenciar os agentes da imprensa para o acompanhamento dos trabalhos legislativos. </w:t>
      </w:r>
    </w:p>
    <w:p w:rsidR="001A39C4" w:rsidRPr="001A39C4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 xml:space="preserve">Art. </w:t>
      </w:r>
      <w:r w:rsidR="000115D0">
        <w:rPr>
          <w:rFonts w:ascii="Arial" w:hAnsi="Arial" w:cs="Arial"/>
        </w:rPr>
        <w:t>6</w:t>
      </w:r>
      <w:r w:rsidRPr="001A39C4">
        <w:rPr>
          <w:rFonts w:ascii="Arial" w:hAnsi="Arial" w:cs="Arial"/>
        </w:rPr>
        <w:t xml:space="preserve">º - A Câmara incluirá em seus orçamentos anuais rubricas próprias necessárias a acobertar as despesas inerentes ao cumprimento desta resolução. </w:t>
      </w:r>
    </w:p>
    <w:p w:rsidR="001A39C4" w:rsidRPr="001A39C4" w:rsidRDefault="001A39C4" w:rsidP="001A39C4">
      <w:pPr>
        <w:jc w:val="both"/>
        <w:rPr>
          <w:rFonts w:ascii="Arial" w:hAnsi="Arial" w:cs="Arial"/>
        </w:rPr>
      </w:pPr>
      <w:r w:rsidRPr="001A39C4">
        <w:rPr>
          <w:rFonts w:ascii="Arial" w:hAnsi="Arial" w:cs="Arial"/>
        </w:rPr>
        <w:t>Art.</w:t>
      </w:r>
      <w:r w:rsidR="000115D0">
        <w:rPr>
          <w:rFonts w:ascii="Arial" w:hAnsi="Arial" w:cs="Arial"/>
        </w:rPr>
        <w:t>7</w:t>
      </w:r>
      <w:r w:rsidRPr="001A39C4">
        <w:rPr>
          <w:rFonts w:ascii="Arial" w:hAnsi="Arial" w:cs="Arial"/>
        </w:rPr>
        <w:t>º - Esta resolução entra vigor na data de sua publicação.</w:t>
      </w:r>
    </w:p>
    <w:p w:rsidR="001A39C4" w:rsidRDefault="001A39C4" w:rsidP="001A39C4">
      <w:pPr>
        <w:jc w:val="both"/>
        <w:rPr>
          <w:rFonts w:ascii="Arial" w:hAnsi="Arial" w:cs="Arial"/>
        </w:rPr>
      </w:pPr>
    </w:p>
    <w:p w:rsidR="001A39C4" w:rsidRPr="001A39C4" w:rsidRDefault="001A39C4" w:rsidP="001A39C4">
      <w:pPr>
        <w:jc w:val="both"/>
        <w:rPr>
          <w:rFonts w:ascii="Arial" w:hAnsi="Arial" w:cs="Arial"/>
        </w:rPr>
      </w:pPr>
      <w:proofErr w:type="spellStart"/>
      <w:r w:rsidRPr="001A39C4">
        <w:rPr>
          <w:rFonts w:ascii="Arial" w:hAnsi="Arial" w:cs="Arial"/>
        </w:rPr>
        <w:t>Ibertioga</w:t>
      </w:r>
      <w:proofErr w:type="spellEnd"/>
      <w:r w:rsidRPr="001A39C4">
        <w:rPr>
          <w:rFonts w:ascii="Arial" w:hAnsi="Arial" w:cs="Arial"/>
        </w:rPr>
        <w:t xml:space="preserve">, </w:t>
      </w:r>
      <w:r w:rsidR="000115D0">
        <w:rPr>
          <w:rFonts w:ascii="Arial" w:hAnsi="Arial" w:cs="Arial"/>
        </w:rPr>
        <w:t>06</w:t>
      </w:r>
      <w:r w:rsidRPr="001A39C4">
        <w:rPr>
          <w:rFonts w:ascii="Arial" w:hAnsi="Arial" w:cs="Arial"/>
        </w:rPr>
        <w:t xml:space="preserve"> de </w:t>
      </w:r>
      <w:r w:rsidR="000115D0">
        <w:rPr>
          <w:rFonts w:ascii="Arial" w:hAnsi="Arial" w:cs="Arial"/>
        </w:rPr>
        <w:t>setembro</w:t>
      </w:r>
      <w:r w:rsidRPr="001A39C4">
        <w:rPr>
          <w:rFonts w:ascii="Arial" w:hAnsi="Arial" w:cs="Arial"/>
        </w:rPr>
        <w:t xml:space="preserve"> de 2019. </w:t>
      </w:r>
    </w:p>
    <w:p w:rsidR="001A39C4" w:rsidRPr="001A39C4" w:rsidRDefault="001A39C4" w:rsidP="001A39C4">
      <w:pPr>
        <w:jc w:val="both"/>
        <w:rPr>
          <w:rFonts w:ascii="Arial" w:hAnsi="Arial" w:cs="Arial"/>
        </w:rPr>
      </w:pPr>
    </w:p>
    <w:p w:rsidR="001A39C4" w:rsidRPr="001A39C4" w:rsidRDefault="001A39C4" w:rsidP="001A39C4">
      <w:pPr>
        <w:jc w:val="both"/>
        <w:rPr>
          <w:rFonts w:ascii="Arial" w:hAnsi="Arial" w:cs="Arial"/>
        </w:rPr>
      </w:pPr>
      <w:bookmarkStart w:id="0" w:name="_GoBack"/>
    </w:p>
    <w:bookmarkEnd w:id="0"/>
    <w:p w:rsidR="001A39C4" w:rsidRPr="001A39C4" w:rsidRDefault="001A39C4" w:rsidP="001A39C4">
      <w:pPr>
        <w:jc w:val="center"/>
        <w:rPr>
          <w:rFonts w:ascii="Arial" w:hAnsi="Arial" w:cs="Arial"/>
          <w:b/>
          <w:bCs/>
        </w:rPr>
      </w:pPr>
      <w:r w:rsidRPr="001A39C4">
        <w:rPr>
          <w:rFonts w:ascii="Arial" w:hAnsi="Arial" w:cs="Arial"/>
          <w:b/>
          <w:bCs/>
        </w:rPr>
        <w:t>CARLOS JOSÉ CAMPOS</w:t>
      </w:r>
    </w:p>
    <w:p w:rsidR="001A39C4" w:rsidRPr="001A39C4" w:rsidRDefault="001A39C4" w:rsidP="001A39C4">
      <w:pPr>
        <w:jc w:val="center"/>
        <w:rPr>
          <w:rFonts w:ascii="Arial" w:hAnsi="Arial" w:cs="Arial"/>
          <w:b/>
          <w:bCs/>
        </w:rPr>
      </w:pPr>
      <w:r w:rsidRPr="001A39C4">
        <w:rPr>
          <w:rFonts w:ascii="Arial" w:hAnsi="Arial" w:cs="Arial"/>
          <w:b/>
          <w:bCs/>
        </w:rPr>
        <w:t>Presidente</w:t>
      </w:r>
    </w:p>
    <w:p w:rsidR="001A39C4" w:rsidRPr="001A39C4" w:rsidRDefault="001A39C4" w:rsidP="001A39C4">
      <w:pPr>
        <w:jc w:val="center"/>
        <w:rPr>
          <w:rFonts w:ascii="Arial" w:hAnsi="Arial" w:cs="Arial"/>
          <w:b/>
          <w:bCs/>
        </w:rPr>
      </w:pPr>
    </w:p>
    <w:p w:rsidR="001A39C4" w:rsidRPr="001A39C4" w:rsidRDefault="001A39C4" w:rsidP="001A39C4">
      <w:pPr>
        <w:jc w:val="both"/>
        <w:rPr>
          <w:rFonts w:ascii="Arial" w:hAnsi="Arial" w:cs="Arial"/>
          <w:b/>
          <w:bCs/>
        </w:rPr>
      </w:pPr>
    </w:p>
    <w:p w:rsidR="001A39C4" w:rsidRPr="001A39C4" w:rsidRDefault="001A39C4" w:rsidP="001A39C4">
      <w:pPr>
        <w:jc w:val="both"/>
        <w:rPr>
          <w:rFonts w:ascii="Arial" w:hAnsi="Arial" w:cs="Arial"/>
          <w:b/>
          <w:bCs/>
        </w:rPr>
      </w:pPr>
      <w:r w:rsidRPr="001A39C4">
        <w:rPr>
          <w:rFonts w:ascii="Arial" w:hAnsi="Arial" w:cs="Arial"/>
          <w:b/>
          <w:bCs/>
        </w:rPr>
        <w:t>MÁRCIO BENTO DO NASCIMENTO          FRANCISCO RAIMUNDO SOBRINHO</w:t>
      </w:r>
    </w:p>
    <w:p w:rsidR="003E75D5" w:rsidRPr="001A39C4" w:rsidRDefault="001A39C4" w:rsidP="001A39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1A39C4">
        <w:rPr>
          <w:rFonts w:ascii="Arial" w:hAnsi="Arial" w:cs="Arial"/>
          <w:b/>
          <w:bCs/>
        </w:rPr>
        <w:t>Vice-Presidente                                                   Secretário</w:t>
      </w:r>
    </w:p>
    <w:sectPr w:rsidR="003E75D5" w:rsidRPr="001A3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C4"/>
    <w:rsid w:val="000115D0"/>
    <w:rsid w:val="001A39C4"/>
    <w:rsid w:val="003E75D5"/>
    <w:rsid w:val="0073353D"/>
    <w:rsid w:val="00A5326A"/>
    <w:rsid w:val="00CD4D03"/>
    <w:rsid w:val="00CD7E2F"/>
    <w:rsid w:val="00E25CD0"/>
    <w:rsid w:val="00E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9BAE"/>
  <w15:chartTrackingRefBased/>
  <w15:docId w15:val="{FA2053AC-B9B4-47DD-B357-18C55304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115D0"/>
    <w:pPr>
      <w:spacing w:after="0" w:line="240" w:lineRule="auto"/>
      <w:ind w:firstLine="25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15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9F4B-B3B7-4785-8B4B-C5BC4C1B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cp:lastPrinted>2019-09-06T22:34:00Z</cp:lastPrinted>
  <dcterms:created xsi:type="dcterms:W3CDTF">2019-08-30T18:35:00Z</dcterms:created>
  <dcterms:modified xsi:type="dcterms:W3CDTF">2019-09-06T22:44:00Z</dcterms:modified>
</cp:coreProperties>
</file>